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1" locked="0" layoutInCell="1" allowOverlap="1">
                <wp:simplePos x="0" y="0"/>
                <wp:positionH relativeFrom="column">
                  <wp:posOffset>-1065650</wp:posOffset>
                </wp:positionH>
                <wp:positionV relativeFrom="paragraph">
                  <wp:posOffset>-781050</wp:posOffset>
                </wp:positionV>
                <wp:extent cx="7531340" cy="1780635"/>
                <wp:effectExtent l="0" t="0" r="0" b="0"/>
                <wp:wrapNone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0" r="0" b="50831"/>
                        <a:stretch/>
                      </pic:blipFill>
                      <pic:spPr bwMode="auto">
                        <a:xfrm flipH="0" flipV="0">
                          <a:off x="0" y="0"/>
                          <a:ext cx="7531339" cy="1780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83.9pt;mso-position-horizontal:absolute;mso-position-vertical-relative:text;margin-top:-61.5pt;mso-position-vertical:absolute;width:593.0pt;height:140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rPr>
          <w:b/>
          <w:u w:val="single"/>
        </w:rPr>
      </w:pPr>
      <w:r>
        <w:rPr>
          <w:b/>
          <w:u w:val="single"/>
        </w:rPr>
      </w:r>
      <w:r/>
    </w:p>
    <w:p>
      <w:pPr>
        <w:rPr>
          <w:b/>
          <w:u w:val="single"/>
        </w:rPr>
      </w:pPr>
      <w:r>
        <w:rPr>
          <w:b/>
          <w:u w:val="single"/>
        </w:rPr>
      </w:r>
      <w:r/>
    </w:p>
    <w:p>
      <w:pPr>
        <w:rPr>
          <w:b/>
          <w:sz w:val="28"/>
          <w:highlight w:val="none"/>
          <w:u w:val="single"/>
        </w:rPr>
      </w:pPr>
      <w:r>
        <w:rPr>
          <w:b/>
          <w:sz w:val="28"/>
          <w:u w:val="single"/>
        </w:rPr>
        <w:t xml:space="preserve">FORMULARI D’INSCRIPCIÓ: PREMI LLAVORS DE FUTUR 2021</w:t>
      </w:r>
      <w:r>
        <w:rPr>
          <w:b/>
          <w:sz w:val="28"/>
          <w:highlight w:val="none"/>
          <w:u w:val="single"/>
        </w:rPr>
      </w:r>
      <w:r/>
    </w:p>
    <w:p>
      <w:pPr>
        <w:rPr>
          <w:highlight w:val="none"/>
        </w:rPr>
      </w:pPr>
      <w:r>
        <w:rPr>
          <w:b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2807040</wp:posOffset>
                </wp:positionH>
                <wp:positionV relativeFrom="paragraph">
                  <wp:posOffset>276339</wp:posOffset>
                </wp:positionV>
                <wp:extent cx="3152775" cy="190500"/>
                <wp:effectExtent l="3175" t="17462" r="3175" b="17462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3152774" cy="19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1pt;mso-wrap-distance-top:0.0pt;mso-wrap-distance-right:9.1pt;mso-wrap-distance-bottom:0.0pt;z-index:4096;o:allowoverlap:true;o:allowincell:true;mso-position-horizontal-relative:text;margin-left:221.0pt;mso-position-horizontal:absolute;mso-position-vertical-relative:text;margin-top:21.8pt;mso-position-vertical:absolute;width:248.2pt;height:15.0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DADES DE LA COOPERATIVA</w:t>
      </w:r>
      <w:r/>
    </w:p>
    <w:p>
      <w:pPr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1483065</wp:posOffset>
                </wp:positionH>
                <wp:positionV relativeFrom="paragraph">
                  <wp:posOffset>280689</wp:posOffset>
                </wp:positionV>
                <wp:extent cx="4476750" cy="198262"/>
                <wp:effectExtent l="3175" t="31750" r="3175" b="31750"/>
                <wp:wrapNone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4476749" cy="198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4096;o:allowoverlap:true;o:allowincell:true;mso-position-horizontal-relative:text;margin-left:116.8pt;mso-position-horizontal:absolute;mso-position-vertical-relative:text;margin-top:22.1pt;mso-position-vertical:absolute;width:352.5pt;height:15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NOM DE LA COOPERATIVA D’ALUMNES: </w:t>
      </w:r>
      <w:r>
        <w:rPr>
          <w:highlight w:val="none"/>
        </w:rPr>
      </w:r>
      <w:r/>
    </w:p>
    <w:p>
      <w:r>
        <w:rPr>
          <w:highlight w:val="none"/>
        </w:rPr>
        <w:t xml:space="preserve">CENTRE EDUCATIU: 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486714</wp:posOffset>
                </wp:positionV>
                <wp:extent cx="133350" cy="133350"/>
                <wp:effectExtent l="6350" t="6350" r="6350" b="635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9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38.3pt;mso-position-vertical:absolute;width:10.5pt;height:10.5pt;v-text-anchor:middle;" coordsize="100000,100000" path="m0,0l100000,0l100000,100000l0,100000xe" filled="f" strokecolor="#000000" strokeweight="1.00pt">
                <v:path textboxrect="0,0,100000,100000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t xml:space="preserve">Adjuntem la documentació especificada a les bases i completem la graella annexa com a requisit per a la participació al premi Llavors de futur:</w:t>
      </w:r>
      <w:r/>
    </w:p>
    <w:p>
      <w:pPr>
        <w:ind w:left="0" w:firstLine="0"/>
      </w:pPr>
      <w:r>
        <w:rPr>
          <w:highlight w:val="none"/>
        </w:rPr>
      </w:r>
      <w:r>
        <w:rPr>
          <w:highlight w:val="none"/>
        </w:rPr>
        <w:t xml:space="preserve">Document de registre dels estatuts a Ponent Coopera.</w:t>
      </w:r>
      <w:r>
        <w:rPr>
          <w:highlight w:val="none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29514</wp:posOffset>
                </wp:positionV>
                <wp:extent cx="133350" cy="133350"/>
                <wp:effectExtent l="0" t="0" r="0" b="0"/>
                <wp:wrapNone/>
                <wp:docPr id="5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2.3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Acta de l’assemblea de constitució signada.</w:t>
      </w:r>
      <w:r>
        <w:rPr>
          <w:highlight w:val="none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303151</wp:posOffset>
                </wp:positionV>
                <wp:extent cx="133350" cy="133350"/>
                <wp:effectExtent l="0" t="0" r="0" b="0"/>
                <wp:wrapNone/>
                <wp:docPr id="6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23.9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48564</wp:posOffset>
                </wp:positionV>
                <wp:extent cx="133350" cy="133350"/>
                <wp:effectExtent l="0" t="0" r="0" b="0"/>
                <wp:wrapNone/>
                <wp:docPr id="7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3.8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Enllaç / prova de la difusió de la cooperativa (enllaç a instagram, fullet informatiu...).</w:t>
      </w:r>
      <w:r>
        <w:rPr>
          <w:highlight w:val="none"/>
        </w:rPr>
      </w:r>
      <w:r/>
    </w:p>
    <w:p>
      <w:r>
        <w:rPr>
          <w:highlight w:val="none"/>
        </w:rPr>
        <w:t xml:space="preserve">Explicació i prova (fullet informatiu, foto...) d’alguna activitat realitzada per la cooperativa.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8192" behindDoc="0" locked="0" layoutInCell="1" allowOverlap="1">
                <wp:simplePos x="0" y="0"/>
                <wp:positionH relativeFrom="column">
                  <wp:posOffset>-221910</wp:posOffset>
                </wp:positionH>
                <wp:positionV relativeFrom="paragraph">
                  <wp:posOffset>26528</wp:posOffset>
                </wp:positionV>
                <wp:extent cx="133350" cy="133350"/>
                <wp:effectExtent l="0" t="0" r="0" b="0"/>
                <wp:wrapNone/>
                <wp:docPr id="8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133349" cy="133348"/>
                        </a:xfrm>
                        <a:prstGeom prst="actionButtonBlank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89" style="position:absolute;mso-wrap-distance-left:9.1pt;mso-wrap-distance-top:0.0pt;mso-wrap-distance-right:9.1pt;mso-wrap-distance-bottom:0.0pt;z-index:8192;o:allowoverlap:true;o:allowincell:true;mso-position-horizontal-relative:text;margin-left:-17.5pt;mso-position-horizontal:absolute;mso-position-vertical-relative:text;margin-top:2.1pt;mso-position-vertical:absolute;width:10.5pt;height:10.5pt;v-text-anchor:middle;" coordsize="100000,100000" path="m0,0l100000,0l100000,100001l0,100001xe" filled="f" strokecolor="#000000" strokeweight="1.00pt">
                <v:path textboxrect="0,0,100000,99998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  <w:t xml:space="preserve">Acta d’alguna assemblea de la cooperativa signada (a part de la constitutòria).</w:t>
      </w:r>
      <w:r>
        <w:rPr>
          <w:sz w:val="18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Ens comprometem a assistir a l’entrega de premis virtual que tindrà el proper 28 de maig de 2021 i a presentar-hi la nostra cooperativa ja sigui en format vídeo o presentació.</w: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721065</wp:posOffset>
                </wp:positionH>
                <wp:positionV relativeFrom="paragraph">
                  <wp:posOffset>276339</wp:posOffset>
                </wp:positionV>
                <wp:extent cx="5219700" cy="198263"/>
                <wp:effectExtent l="17462" t="3175" r="17462" b="3175"/>
                <wp:wrapNone/>
                <wp:docPr id="9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0" flipV="0">
                          <a:off x="0" y="0"/>
                          <a:ext cx="5219699" cy="198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9.1pt;mso-wrap-distance-top:0.0pt;mso-wrap-distance-right:9.1pt;mso-wrap-distance-bottom:0.0pt;z-index:4096;o:allowoverlap:true;o:allowincell:true;mso-position-horizontal-relative:text;margin-left:56.8pt;mso-position-horizontal:absolute;mso-position-vertical-relative:text;margin-top:21.8pt;mso-position-vertical:absolute;width:411.0pt;height:15.6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highlight w:val="none"/>
        </w:rPr>
      </w:r>
      <w:r/>
    </w:p>
    <w:p>
      <w:pPr>
        <w:ind w:left="0" w:firstLine="0"/>
        <w:rPr>
          <w:highlight w:val="none"/>
        </w:rPr>
      </w:pPr>
      <w:r>
        <w:rPr>
          <w:highlight w:val="none"/>
        </w:rPr>
        <w:t xml:space="preserve">Lloc i data:</w:t>
      </w:r>
      <w:r>
        <w:rPr>
          <w:highlight w:val="none"/>
        </w:rPr>
        <w:t xml:space="preserve"> </w:t>
      </w:r>
      <w:r>
        <w:rPr>
          <w:highlight w:val="none"/>
        </w:rPr>
      </w:r>
      <w:r/>
    </w:p>
    <w:p>
      <w:r/>
      <w:r/>
    </w:p>
    <w:p>
      <w:pPr>
        <w:rPr>
          <w:highlight w:val="none"/>
        </w:rPr>
      </w:pPr>
      <w:r>
        <w:t xml:space="preserve">Signatura president/a:</w:t>
        <w:tab/>
        <w:tab/>
        <w:tab/>
        <w:tab/>
        <w:tab/>
        <w:t xml:space="preserve">Signatura secretari/a:</w:t>
      </w:r>
      <w:r/>
    </w:p>
    <w:p>
      <w:r>
        <w:rPr>
          <w:highlight w:val="none"/>
        </w:rPr>
      </w:r>
      <w:r>
        <w:rPr>
          <w:highlight w:val="none"/>
        </w:rPr>
      </w:r>
      <w:r/>
    </w:p>
    <w:p>
      <w:r/>
      <w:r/>
    </w:p>
    <w:p>
      <w:r/>
      <w:r/>
    </w:p>
    <w:p>
      <w:r/>
      <w:r/>
    </w:p>
    <w:p>
      <w:r/>
      <w:r/>
    </w:p>
    <w:p>
      <w:pPr>
        <w:rPr>
          <w:highlight w:val="none"/>
        </w:rPr>
      </w:pPr>
      <w:r>
        <w:rPr>
          <w:b/>
          <w:u w:val="single"/>
        </w:rPr>
        <w:t xml:space="preserve">Annex 1: explicació del projecte de la cooperativa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Completa la graella amb les dades de la vostra cooperativa. A cada casella hi trobaràs un exemple per tal que tinguis una guia.</w:t>
      </w:r>
      <w:r>
        <w:rPr>
          <w:highlight w:val="none"/>
        </w:rPr>
      </w:r>
      <w:r/>
    </w:p>
    <w:tbl>
      <w:tblPr>
        <w:tblStyle w:val="679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6804"/>
      </w:tblGrid>
      <w:tr>
        <w:trPr/>
        <w:tc>
          <w:tcPr>
            <w:tcW w:w="255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Nom de la cooperativa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Coop Boomer, SCCL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Objectius del projecte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recuperar la flora autòctona, fomentar la cura del medi ambient i augmentar el benestar emocional de les persones. Recollir diners per a una entitat social.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Descripció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vendre arbres o plantes autòctones per plantar en una zona delimitada i pensada per a la reforestació. Afegir a cada arbre un missatge d’esperança o benestar per tal que qui ho llegeixi, se senti millor. Donar els beneficis a una entitat social.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Persones beneficiàries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qualsevol persona que hi vulgui particip</w:t>
            </w:r>
            <w:r>
              <w:rPr>
                <w:sz w:val="16"/>
                <w:highlight w:val="none"/>
              </w:rPr>
              <w:t xml:space="preserve">ar.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Té impacte positiu per al territori? Si sí, explica per què.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beneficia a l’entorn natural i a la cura emocional de les persones. Aporta a una entitat social.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20"/>
                <w:highlight w:val="none"/>
              </w:rPr>
            </w:r>
            <w:r>
              <w:rPr>
                <w:sz w:val="20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És innovador? Si creus que sí, explica per què.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no hi ha cap iniciativa semblant a l’entorn i és una activitat que es pot realitzar malgrat les restriccions s</w:t>
            </w:r>
            <w:r>
              <w:rPr>
                <w:sz w:val="16"/>
                <w:highlight w:val="none"/>
              </w:rPr>
              <w:t xml:space="preserve">anitàries.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Fomenta la cooperació entre les persones? Si sí, per què?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cal cooperar per tal de tirar endavant el projecte. Prenem totes les decisions en assemblea, intercooperem amb la cooperativa X i ens hem organitzat en comissions.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Millora la qualitat de vida de les persones?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Per què?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a nivell emocional i a través del contacte amb la natura.</w:t>
            </w:r>
            <w:r>
              <w:rPr>
                <w:sz w:val="16"/>
                <w:highlight w:val="none"/>
              </w:rPr>
            </w:r>
            <w:r/>
          </w:p>
        </w:tc>
      </w:tr>
      <w:tr>
        <w:trPr/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Fomenta la sostenibilitat? Per què?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tcW w:w="6804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  <w:t xml:space="preserve">Ex: Sí, reforesta la flora autòctona, no genera residus i ensenya a les persones a tenir cura de l’entorn.</w:t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sz w:val="16"/>
                <w:highlight w:val="none"/>
              </w:rPr>
            </w:r>
            <w:r>
              <w:rPr>
                <w:sz w:val="16"/>
                <w:highlight w:val="none"/>
              </w:rPr>
            </w:r>
            <w:r/>
          </w:p>
        </w:tc>
      </w:tr>
    </w:tbl>
    <w:p>
      <w:r>
        <w:rPr>
          <w:highlight w:val="none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647">
    <w:name w:val="Heading 1"/>
    <w:basedOn w:val="822"/>
    <w:next w:val="822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2"/>
    <w:next w:val="82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2"/>
    <w:next w:val="822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2"/>
    <w:next w:val="822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2"/>
    <w:next w:val="822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2"/>
    <w:next w:val="822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2"/>
    <w:next w:val="822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2"/>
    <w:next w:val="822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2"/>
    <w:next w:val="822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9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0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1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2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3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4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1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3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4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5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6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7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8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9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1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2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3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4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5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6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7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9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3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5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6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7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8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9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0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1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2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3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4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5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6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7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8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9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0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1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2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3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4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2"/>
    <w:link w:val="807"/>
    <w:uiPriority w:val="99"/>
    <w:semiHidden/>
    <w:unhideWhenUsed/>
    <w:rPr>
      <w:sz w:val="18"/>
    </w:rPr>
    <w:pPr>
      <w:spacing w:lineRule="auto" w:line="240" w:after="40"/>
    </w:p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uiPriority w:val="99"/>
    <w:unhideWhenUsed/>
    <w:rPr>
      <w:vertAlign w:val="superscript"/>
    </w:rPr>
  </w:style>
  <w:style w:type="paragraph" w:styleId="809">
    <w:name w:val="endnote text"/>
    <w:basedOn w:val="822"/>
    <w:link w:val="810"/>
    <w:uiPriority w:val="99"/>
    <w:semiHidden/>
    <w:unhideWhenUsed/>
    <w:rPr>
      <w:sz w:val="20"/>
    </w:rPr>
    <w:pPr>
      <w:spacing w:lineRule="auto" w:line="240" w:after="0"/>
    </w:p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uiPriority w:val="99"/>
    <w:semiHidden/>
    <w:unhideWhenUsed/>
    <w:rPr>
      <w:vertAlign w:val="superscript"/>
    </w:rPr>
  </w:style>
  <w:style w:type="paragraph" w:styleId="812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No Spacing"/>
    <w:basedOn w:val="822"/>
    <w:qFormat/>
    <w:uiPriority w:val="1"/>
    <w:pPr>
      <w:spacing w:lineRule="auto" w:line="240" w:after="0"/>
    </w:pPr>
  </w:style>
  <w:style w:type="paragraph" w:styleId="826">
    <w:name w:val="List Paragraph"/>
    <w:basedOn w:val="822"/>
    <w:qFormat/>
    <w:uiPriority w:val="34"/>
    <w:pPr>
      <w:contextualSpacing w:val="true"/>
      <w:ind w:left="720"/>
    </w:pPr>
  </w:style>
  <w:style w:type="character" w:styleId="8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Mireia Iglesias Martínez</cp:lastModifiedBy>
  <cp:revision>3</cp:revision>
  <dcterms:modified xsi:type="dcterms:W3CDTF">2021-04-12T08:11:06Z</dcterms:modified>
</cp:coreProperties>
</file>